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646ECA6" w14:textId="303AECD8" w:rsidR="00FC7F9E" w:rsidRDefault="00A163B4" w:rsidP="00BA1DAD">
      <w:pPr>
        <w:jc w:val="right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797F2C7E" wp14:editId="37F638C2">
            <wp:simplePos x="0" y="0"/>
            <wp:positionH relativeFrom="margin">
              <wp:posOffset>-635</wp:posOffset>
            </wp:positionH>
            <wp:positionV relativeFrom="paragraph">
              <wp:posOffset>47625</wp:posOffset>
            </wp:positionV>
            <wp:extent cx="3239135" cy="1018540"/>
            <wp:effectExtent l="0" t="0" r="0" b="0"/>
            <wp:wrapThrough wrapText="bothSides">
              <wp:wrapPolygon edited="0">
                <wp:start x="254" y="0"/>
                <wp:lineTo x="0" y="12120"/>
                <wp:lineTo x="0" y="20603"/>
                <wp:lineTo x="4446" y="21007"/>
                <wp:lineTo x="5081" y="21007"/>
                <wp:lineTo x="5208" y="19796"/>
                <wp:lineTo x="19055" y="18180"/>
                <wp:lineTo x="19563" y="14544"/>
                <wp:lineTo x="20707" y="12120"/>
                <wp:lineTo x="20961" y="8888"/>
                <wp:lineTo x="19690" y="6464"/>
                <wp:lineTo x="3430" y="1212"/>
                <wp:lineTo x="1016" y="0"/>
                <wp:lineTo x="254" y="0"/>
              </wp:wrapPolygon>
            </wp:wrapThrough>
            <wp:docPr id="678040143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duotone>
                        <a:prstClr val="black"/>
                        <a:srgbClr val="231F20">
                          <a:tint val="45000"/>
                          <a:satMod val="40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61"/>
                    <a:stretch/>
                  </pic:blipFill>
                  <pic:spPr bwMode="auto">
                    <a:xfrm>
                      <a:off x="0" y="0"/>
                      <a:ext cx="3239135" cy="1018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11C7E1A9" wp14:editId="23440D26">
            <wp:simplePos x="0" y="0"/>
            <mc:AlternateContent>
              <mc:Choice Requires="wp14">
                <wp:positionH relativeFrom="page">
                  <wp14:pctPosHOffset>4000</wp14:pctPosHOffset>
                </wp:positionH>
              </mc:Choice>
              <mc:Fallback>
                <wp:positionH relativeFrom="page">
                  <wp:posOffset>310515</wp:posOffset>
                </wp:positionH>
              </mc:Fallback>
            </mc:AlternateContent>
            <wp:positionV relativeFrom="page">
              <wp:align>center</wp:align>
            </wp:positionV>
            <wp:extent cx="417600" cy="8218800"/>
            <wp:effectExtent l="0" t="0" r="1905" b="0"/>
            <wp:wrapThrough wrapText="bothSides">
              <wp:wrapPolygon edited="0">
                <wp:start x="0" y="0"/>
                <wp:lineTo x="0" y="21530"/>
                <wp:lineTo x="20712" y="21530"/>
                <wp:lineTo x="20712" y="0"/>
                <wp:lineTo x="0" y="0"/>
              </wp:wrapPolygon>
            </wp:wrapThrough>
            <wp:docPr id="835497580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5497580" name="Image 835497580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86" t="48959" r="-1" b="12037"/>
                    <a:stretch/>
                  </pic:blipFill>
                  <pic:spPr bwMode="auto">
                    <a:xfrm>
                      <a:off x="0" y="0"/>
                      <a:ext cx="417600" cy="821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ED2D8C" w14:textId="1A732B71" w:rsidR="00FC7F9E" w:rsidRDefault="00FC7F9E" w:rsidP="00BA1DAD">
      <w:pPr>
        <w:jc w:val="right"/>
      </w:pPr>
    </w:p>
    <w:p w14:paraId="326E4352" w14:textId="0AFD0D3F" w:rsidR="00FC7F9E" w:rsidRDefault="00FC7F9E" w:rsidP="00BA1DAD">
      <w:pPr>
        <w:jc w:val="right"/>
      </w:pPr>
    </w:p>
    <w:p w14:paraId="294EDD82" w14:textId="77777777" w:rsidR="00FC7F9E" w:rsidRPr="00EB70DF" w:rsidRDefault="00FC7F9E" w:rsidP="00BA1DAD">
      <w:pPr>
        <w:jc w:val="right"/>
        <w:rPr>
          <w:rFonts w:ascii="Open Sans" w:hAnsi="Open Sans" w:cs="Open Sans"/>
          <w:sz w:val="24"/>
          <w:szCs w:val="24"/>
        </w:rPr>
      </w:pPr>
    </w:p>
    <w:p w14:paraId="24620EEE" w14:textId="77777777" w:rsidR="00EB70DF" w:rsidRPr="00EB70DF" w:rsidRDefault="00EB70DF" w:rsidP="00EB70DF">
      <w:pPr>
        <w:jc w:val="right"/>
        <w:rPr>
          <w:rFonts w:ascii="Open Sans" w:hAnsi="Open Sans" w:cs="Open Sans"/>
          <w:i/>
          <w:sz w:val="24"/>
          <w:szCs w:val="24"/>
        </w:rPr>
      </w:pPr>
      <w:r w:rsidRPr="00EB70DF">
        <w:rPr>
          <w:rFonts w:ascii="Open Sans" w:hAnsi="Open Sans" w:cs="Open Sans"/>
          <w:i/>
          <w:sz w:val="24"/>
          <w:szCs w:val="24"/>
        </w:rPr>
        <w:t>Pour diffusion immédiate</w:t>
      </w:r>
    </w:p>
    <w:p w14:paraId="158F5A10" w14:textId="77777777" w:rsidR="00EB70DF" w:rsidRPr="00EB70DF" w:rsidRDefault="00EB70DF" w:rsidP="00EB70DF">
      <w:pPr>
        <w:jc w:val="both"/>
        <w:rPr>
          <w:rFonts w:ascii="Open Sans" w:hAnsi="Open Sans" w:cs="Open Sans"/>
          <w:sz w:val="24"/>
          <w:szCs w:val="24"/>
        </w:rPr>
      </w:pPr>
    </w:p>
    <w:p w14:paraId="377ED6D4" w14:textId="77777777" w:rsidR="00EB70DF" w:rsidRPr="00EB70DF" w:rsidRDefault="00EB70DF" w:rsidP="00EB70DF">
      <w:pPr>
        <w:jc w:val="both"/>
        <w:rPr>
          <w:rFonts w:ascii="Open Sans" w:hAnsi="Open Sans" w:cs="Open Sans"/>
          <w:b/>
          <w:sz w:val="24"/>
          <w:szCs w:val="24"/>
        </w:rPr>
      </w:pPr>
      <w:r w:rsidRPr="00EB70DF">
        <w:rPr>
          <w:rFonts w:ascii="Open Sans" w:hAnsi="Open Sans" w:cs="Open Sans"/>
          <w:b/>
          <w:i/>
          <w:iCs/>
          <w:sz w:val="24"/>
          <w:szCs w:val="24"/>
        </w:rPr>
        <w:t>Célébrations, 25</w:t>
      </w:r>
      <w:r w:rsidRPr="00EB70DF">
        <w:rPr>
          <w:rFonts w:ascii="Open Sans" w:hAnsi="Open Sans" w:cs="Open Sans"/>
          <w:b/>
          <w:i/>
          <w:iCs/>
          <w:sz w:val="24"/>
          <w:szCs w:val="24"/>
          <w:vertAlign w:val="superscript"/>
        </w:rPr>
        <w:t>e</w:t>
      </w:r>
      <w:r w:rsidRPr="00EB70DF">
        <w:rPr>
          <w:rFonts w:ascii="Open Sans" w:hAnsi="Open Sans" w:cs="Open Sans"/>
          <w:b/>
          <w:i/>
          <w:iCs/>
          <w:sz w:val="24"/>
          <w:szCs w:val="24"/>
        </w:rPr>
        <w:t xml:space="preserve"> anniversaire!</w:t>
      </w:r>
      <w:r w:rsidRPr="00EB70DF">
        <w:rPr>
          <w:rFonts w:ascii="Open Sans" w:hAnsi="Open Sans" w:cs="Open Sans"/>
          <w:b/>
          <w:sz w:val="24"/>
          <w:szCs w:val="24"/>
        </w:rPr>
        <w:t xml:space="preserve"> : un concert mémorable pour fêter le quart de siècle du Chœur du Musée d'art de Joliette</w:t>
      </w:r>
    </w:p>
    <w:p w14:paraId="180453A4" w14:textId="77777777" w:rsidR="00EB70DF" w:rsidRPr="00EB70DF" w:rsidRDefault="00EB70DF" w:rsidP="00EB70DF">
      <w:pPr>
        <w:jc w:val="both"/>
        <w:rPr>
          <w:rFonts w:ascii="Open Sans" w:hAnsi="Open Sans" w:cs="Open Sans"/>
          <w:sz w:val="24"/>
          <w:szCs w:val="24"/>
        </w:rPr>
      </w:pPr>
    </w:p>
    <w:p w14:paraId="79097F22" w14:textId="00E097D0" w:rsidR="00EB70DF" w:rsidRPr="00EB70DF" w:rsidRDefault="00EB70DF" w:rsidP="00EB70DF">
      <w:pPr>
        <w:jc w:val="both"/>
        <w:rPr>
          <w:rFonts w:ascii="Open Sans" w:hAnsi="Open Sans" w:cs="Open Sans"/>
          <w:sz w:val="24"/>
          <w:szCs w:val="24"/>
        </w:rPr>
      </w:pPr>
      <w:r w:rsidRPr="00EB70DF">
        <w:rPr>
          <w:rFonts w:ascii="Open Sans" w:hAnsi="Open Sans" w:cs="Open Sans"/>
          <w:sz w:val="24"/>
          <w:szCs w:val="24"/>
        </w:rPr>
        <w:t xml:space="preserve">Joliette, Québec - Sous la direction artistique de Roseline Blain et grâce au soutien du </w:t>
      </w:r>
      <w:proofErr w:type="gramStart"/>
      <w:r w:rsidRPr="00EB70DF">
        <w:rPr>
          <w:rFonts w:ascii="Open Sans" w:hAnsi="Open Sans" w:cs="Open Sans"/>
          <w:sz w:val="24"/>
          <w:szCs w:val="24"/>
        </w:rPr>
        <w:t>Ministère</w:t>
      </w:r>
      <w:proofErr w:type="gramEnd"/>
      <w:r w:rsidRPr="00EB70DF">
        <w:rPr>
          <w:rFonts w:ascii="Open Sans" w:hAnsi="Open Sans" w:cs="Open Sans"/>
          <w:sz w:val="24"/>
          <w:szCs w:val="24"/>
        </w:rPr>
        <w:t xml:space="preserve"> de la Culture et des Communications, le Chœur du Musée d'art de Joliette (CMAJ) est ravi d'annoncer un événement exceptionnel : </w:t>
      </w:r>
      <w:r w:rsidRPr="00EB70DF">
        <w:rPr>
          <w:rFonts w:ascii="Open Sans" w:hAnsi="Open Sans" w:cs="Open Sans"/>
          <w:i/>
          <w:sz w:val="24"/>
          <w:szCs w:val="24"/>
        </w:rPr>
        <w:t>Célébrations, 25</w:t>
      </w:r>
      <w:r w:rsidRPr="00EB70DF">
        <w:rPr>
          <w:rFonts w:ascii="Open Sans" w:hAnsi="Open Sans" w:cs="Open Sans"/>
          <w:i/>
          <w:sz w:val="24"/>
          <w:szCs w:val="24"/>
          <w:vertAlign w:val="superscript"/>
        </w:rPr>
        <w:t>e</w:t>
      </w:r>
      <w:r w:rsidRPr="00EB70DF">
        <w:rPr>
          <w:rFonts w:ascii="Open Sans" w:hAnsi="Open Sans" w:cs="Open Sans"/>
          <w:i/>
          <w:sz w:val="24"/>
          <w:szCs w:val="24"/>
        </w:rPr>
        <w:t xml:space="preserve"> </w:t>
      </w:r>
      <w:r w:rsidR="00113DDE" w:rsidRPr="00EB70DF">
        <w:rPr>
          <w:rFonts w:ascii="Open Sans" w:hAnsi="Open Sans" w:cs="Open Sans"/>
          <w:i/>
          <w:sz w:val="24"/>
          <w:szCs w:val="24"/>
        </w:rPr>
        <w:t>anniversaire!</w:t>
      </w:r>
      <w:r w:rsidR="00113DDE" w:rsidRPr="00EB70DF">
        <w:rPr>
          <w:rFonts w:ascii="Open Sans" w:hAnsi="Open Sans" w:cs="Open Sans"/>
          <w:sz w:val="24"/>
          <w:szCs w:val="24"/>
        </w:rPr>
        <w:t xml:space="preserve"> Un</w:t>
      </w:r>
      <w:r w:rsidRPr="00EB70DF">
        <w:rPr>
          <w:rFonts w:ascii="Open Sans" w:hAnsi="Open Sans" w:cs="Open Sans"/>
          <w:sz w:val="24"/>
          <w:szCs w:val="24"/>
        </w:rPr>
        <w:t xml:space="preserve"> concert mémorable alliant création originale et répertoire choral contemporain. Programmé pour le 16 novembre 2024 à 19h15 au Centre Culturel Desjardins, ce concert ambitieux vise à célébrer la richesse musicale de la région tout en promouvant le réseautage régional.</w:t>
      </w:r>
    </w:p>
    <w:p w14:paraId="7C5F4345" w14:textId="77777777" w:rsidR="00EB70DF" w:rsidRPr="00EB70DF" w:rsidRDefault="00EB70DF" w:rsidP="00EB70DF">
      <w:pPr>
        <w:jc w:val="both"/>
        <w:rPr>
          <w:rFonts w:ascii="Open Sans" w:hAnsi="Open Sans" w:cs="Open Sans"/>
          <w:sz w:val="24"/>
          <w:szCs w:val="24"/>
        </w:rPr>
      </w:pPr>
    </w:p>
    <w:p w14:paraId="6DA49B16" w14:textId="77777777" w:rsidR="00EB70DF" w:rsidRPr="00EB70DF" w:rsidRDefault="00EB70DF" w:rsidP="00EB70DF">
      <w:pPr>
        <w:jc w:val="both"/>
        <w:rPr>
          <w:rFonts w:ascii="Open Sans" w:hAnsi="Open Sans" w:cs="Open Sans"/>
          <w:sz w:val="24"/>
          <w:szCs w:val="24"/>
        </w:rPr>
      </w:pPr>
      <w:r w:rsidRPr="00EB70DF">
        <w:rPr>
          <w:rFonts w:ascii="Open Sans" w:hAnsi="Open Sans" w:cs="Open Sans"/>
          <w:sz w:val="24"/>
          <w:szCs w:val="24"/>
        </w:rPr>
        <w:t xml:space="preserve">Dans le cadre de ce concert, une œuvre originale a été commandée au compositeur Robert </w:t>
      </w:r>
      <w:proofErr w:type="spellStart"/>
      <w:r w:rsidRPr="00EB70DF">
        <w:rPr>
          <w:rFonts w:ascii="Open Sans" w:hAnsi="Open Sans" w:cs="Open Sans"/>
          <w:sz w:val="24"/>
          <w:szCs w:val="24"/>
        </w:rPr>
        <w:t>Ingari</w:t>
      </w:r>
      <w:proofErr w:type="spellEnd"/>
      <w:r w:rsidRPr="00EB70DF">
        <w:rPr>
          <w:rFonts w:ascii="Open Sans" w:hAnsi="Open Sans" w:cs="Open Sans"/>
          <w:sz w:val="24"/>
          <w:szCs w:val="24"/>
        </w:rPr>
        <w:t xml:space="preserve">, intimement lié à l'histoire du CMAJ en tant qu'un des premiers directeurs artistiques de l'organisme. Cette pièce, intitulée </w:t>
      </w:r>
      <w:r w:rsidRPr="00EB70DF">
        <w:rPr>
          <w:rFonts w:ascii="Open Sans" w:hAnsi="Open Sans" w:cs="Open Sans"/>
          <w:i/>
          <w:sz w:val="24"/>
          <w:szCs w:val="24"/>
        </w:rPr>
        <w:t>Guérison : une cantate pour l’humanité</w:t>
      </w:r>
      <w:r w:rsidRPr="00EB70DF">
        <w:rPr>
          <w:rFonts w:ascii="Open Sans" w:hAnsi="Open Sans" w:cs="Open Sans"/>
          <w:sz w:val="24"/>
          <w:szCs w:val="24"/>
        </w:rPr>
        <w:t xml:space="preserve">, sera interprétée par le Chœur, accompagné par les cordes de l'orchestre La </w:t>
      </w:r>
      <w:proofErr w:type="spellStart"/>
      <w:r w:rsidRPr="00EB70DF">
        <w:rPr>
          <w:rFonts w:ascii="Open Sans" w:hAnsi="Open Sans" w:cs="Open Sans"/>
          <w:sz w:val="24"/>
          <w:szCs w:val="24"/>
        </w:rPr>
        <w:t>Sinfonia</w:t>
      </w:r>
      <w:proofErr w:type="spellEnd"/>
      <w:r w:rsidRPr="00EB70DF">
        <w:rPr>
          <w:rFonts w:ascii="Open Sans" w:hAnsi="Open Sans" w:cs="Open Sans"/>
          <w:sz w:val="24"/>
          <w:szCs w:val="24"/>
        </w:rPr>
        <w:t xml:space="preserve"> de Lanaudière. Inspirée de la murale </w:t>
      </w:r>
      <w:proofErr w:type="spellStart"/>
      <w:r w:rsidRPr="00EB70DF">
        <w:rPr>
          <w:rFonts w:ascii="Open Sans" w:hAnsi="Open Sans" w:cs="Open Sans"/>
          <w:i/>
          <w:sz w:val="24"/>
          <w:szCs w:val="24"/>
        </w:rPr>
        <w:t>Mirwatisiwin</w:t>
      </w:r>
      <w:proofErr w:type="spellEnd"/>
      <w:r w:rsidRPr="00EB70DF">
        <w:rPr>
          <w:rFonts w:ascii="Open Sans" w:hAnsi="Open Sans" w:cs="Open Sans"/>
          <w:sz w:val="24"/>
          <w:szCs w:val="24"/>
        </w:rPr>
        <w:t xml:space="preserve"> de l'artiste Marie-Claude </w:t>
      </w:r>
      <w:proofErr w:type="spellStart"/>
      <w:r w:rsidRPr="00EB70DF">
        <w:rPr>
          <w:rFonts w:ascii="Open Sans" w:hAnsi="Open Sans" w:cs="Open Sans"/>
          <w:sz w:val="24"/>
          <w:szCs w:val="24"/>
        </w:rPr>
        <w:t>Néquado</w:t>
      </w:r>
      <w:proofErr w:type="spellEnd"/>
      <w:r w:rsidRPr="00EB70DF">
        <w:rPr>
          <w:rFonts w:ascii="Open Sans" w:hAnsi="Open Sans" w:cs="Open Sans"/>
          <w:sz w:val="24"/>
          <w:szCs w:val="24"/>
        </w:rPr>
        <w:t>, cette composition explore le thème du rapprochement interculturel, offrant une expérience musicale profonde et émouvante.</w:t>
      </w:r>
    </w:p>
    <w:p w14:paraId="5EDE7FEB" w14:textId="77777777" w:rsidR="00EB70DF" w:rsidRPr="00EB70DF" w:rsidRDefault="00EB70DF" w:rsidP="00EB70DF">
      <w:pPr>
        <w:jc w:val="both"/>
        <w:rPr>
          <w:rFonts w:ascii="Open Sans" w:hAnsi="Open Sans" w:cs="Open Sans"/>
          <w:sz w:val="24"/>
          <w:szCs w:val="24"/>
        </w:rPr>
      </w:pPr>
    </w:p>
    <w:p w14:paraId="18DE4DFD" w14:textId="77777777" w:rsidR="00EB70DF" w:rsidRPr="00EB70DF" w:rsidRDefault="00EB70DF" w:rsidP="00EB70DF">
      <w:pPr>
        <w:jc w:val="both"/>
        <w:rPr>
          <w:rFonts w:ascii="Open Sans" w:hAnsi="Open Sans" w:cs="Open Sans"/>
          <w:sz w:val="24"/>
          <w:szCs w:val="24"/>
        </w:rPr>
      </w:pPr>
      <w:r w:rsidRPr="00EB70DF">
        <w:rPr>
          <w:rFonts w:ascii="Open Sans" w:hAnsi="Open Sans" w:cs="Open Sans"/>
          <w:sz w:val="24"/>
          <w:szCs w:val="24"/>
        </w:rPr>
        <w:t xml:space="preserve">Le programme comprendra comme pièce principale </w:t>
      </w:r>
      <w:r w:rsidRPr="00EB70DF">
        <w:rPr>
          <w:rFonts w:ascii="Open Sans" w:hAnsi="Open Sans" w:cs="Open Sans"/>
          <w:i/>
          <w:sz w:val="24"/>
          <w:szCs w:val="24"/>
        </w:rPr>
        <w:t xml:space="preserve">The </w:t>
      </w:r>
      <w:proofErr w:type="spellStart"/>
      <w:r w:rsidRPr="00EB70DF">
        <w:rPr>
          <w:rFonts w:ascii="Open Sans" w:hAnsi="Open Sans" w:cs="Open Sans"/>
          <w:i/>
          <w:sz w:val="24"/>
          <w:szCs w:val="24"/>
        </w:rPr>
        <w:t>Wound</w:t>
      </w:r>
      <w:proofErr w:type="spellEnd"/>
      <w:r w:rsidRPr="00EB70DF">
        <w:rPr>
          <w:rFonts w:ascii="Open Sans" w:hAnsi="Open Sans" w:cs="Open Sans"/>
          <w:i/>
          <w:sz w:val="24"/>
          <w:szCs w:val="24"/>
        </w:rPr>
        <w:t xml:space="preserve"> in the Water</w:t>
      </w:r>
      <w:r w:rsidRPr="00EB70DF">
        <w:rPr>
          <w:rFonts w:ascii="Open Sans" w:hAnsi="Open Sans" w:cs="Open Sans"/>
          <w:sz w:val="24"/>
          <w:szCs w:val="24"/>
        </w:rPr>
        <w:t xml:space="preserve">, une symphonie chorale saisissante qui explore les thèmes de l'exil, de la blessure de notre monde et de la lutte de l'humanité. Composée pour soprano solo (Monika </w:t>
      </w:r>
      <w:proofErr w:type="spellStart"/>
      <w:r w:rsidRPr="00EB70DF">
        <w:rPr>
          <w:rFonts w:ascii="Open Sans" w:hAnsi="Open Sans" w:cs="Open Sans"/>
          <w:sz w:val="24"/>
          <w:szCs w:val="24"/>
        </w:rPr>
        <w:t>Mazanka</w:t>
      </w:r>
      <w:proofErr w:type="spellEnd"/>
      <w:r w:rsidRPr="00EB70DF">
        <w:rPr>
          <w:rFonts w:ascii="Open Sans" w:hAnsi="Open Sans" w:cs="Open Sans"/>
          <w:sz w:val="24"/>
          <w:szCs w:val="24"/>
        </w:rPr>
        <w:t xml:space="preserve">), chœur, cordes et piano (Rosalie Asselin), cette œuvre en trois parties plonge dans les profondeurs de l'âme humaine, exprimant la désolation et l'espoir à travers un langage musical riche et évocateur. Avec des </w:t>
      </w:r>
      <w:r w:rsidRPr="00EB70DF">
        <w:rPr>
          <w:rFonts w:ascii="Open Sans" w:hAnsi="Open Sans" w:cs="Open Sans"/>
          <w:sz w:val="24"/>
          <w:szCs w:val="24"/>
        </w:rPr>
        <w:lastRenderedPageBreak/>
        <w:t xml:space="preserve">poèmes émouvants et des mélodies puissantes, cette symphonie promet une expérience musicale inoubliable, transcendant les frontières et invitant le public à réfléchir sur notre place dans le monde. Le concert sera précédé d’une causerie animée par Luc Beauséjour, musicien lanaudois de renom. </w:t>
      </w:r>
    </w:p>
    <w:p w14:paraId="2362A0CE" w14:textId="77777777" w:rsidR="00EB70DF" w:rsidRPr="00EB70DF" w:rsidRDefault="00EB70DF" w:rsidP="00EB70DF">
      <w:pPr>
        <w:jc w:val="both"/>
        <w:rPr>
          <w:rFonts w:ascii="Open Sans" w:hAnsi="Open Sans" w:cs="Open Sans"/>
          <w:sz w:val="24"/>
          <w:szCs w:val="24"/>
        </w:rPr>
      </w:pPr>
    </w:p>
    <w:p w14:paraId="19BFB3AA" w14:textId="77777777" w:rsidR="00EB70DF" w:rsidRPr="00EB70DF" w:rsidRDefault="00EB70DF" w:rsidP="00EB70DF">
      <w:pPr>
        <w:jc w:val="both"/>
        <w:rPr>
          <w:rFonts w:ascii="Open Sans" w:hAnsi="Open Sans" w:cs="Open Sans"/>
          <w:sz w:val="24"/>
          <w:szCs w:val="24"/>
        </w:rPr>
      </w:pPr>
      <w:r w:rsidRPr="00EB70DF">
        <w:rPr>
          <w:rFonts w:ascii="Open Sans" w:hAnsi="Open Sans" w:cs="Open Sans"/>
          <w:sz w:val="24"/>
          <w:szCs w:val="24"/>
        </w:rPr>
        <w:t xml:space="preserve">En parallèle au concert, un livret commémoratif sera créé pour perpétuer la célébration du patrimoine musical lanaudois. Inspiré du livre du Père Raymond </w:t>
      </w:r>
      <w:proofErr w:type="spellStart"/>
      <w:r w:rsidRPr="00EB70DF">
        <w:rPr>
          <w:rFonts w:ascii="Open Sans" w:hAnsi="Open Sans" w:cs="Open Sans"/>
          <w:sz w:val="24"/>
          <w:szCs w:val="24"/>
        </w:rPr>
        <w:t>Locat</w:t>
      </w:r>
      <w:proofErr w:type="spellEnd"/>
      <w:r w:rsidRPr="00EB70DF">
        <w:rPr>
          <w:rFonts w:ascii="Open Sans" w:hAnsi="Open Sans" w:cs="Open Sans"/>
          <w:sz w:val="24"/>
          <w:szCs w:val="24"/>
        </w:rPr>
        <w:t>, CSV, ce livret mettra en lumière les contributions des communautés religieuses à la culture musicale de la région.</w:t>
      </w:r>
    </w:p>
    <w:p w14:paraId="6A5C3667" w14:textId="77777777" w:rsidR="00EB70DF" w:rsidRPr="00EB70DF" w:rsidRDefault="00EB70DF" w:rsidP="00EB70DF">
      <w:pPr>
        <w:jc w:val="both"/>
        <w:rPr>
          <w:rFonts w:ascii="Open Sans" w:hAnsi="Open Sans" w:cs="Open Sans"/>
          <w:sz w:val="24"/>
          <w:szCs w:val="24"/>
        </w:rPr>
      </w:pPr>
    </w:p>
    <w:p w14:paraId="6EA00FB7" w14:textId="77777777" w:rsidR="00EB70DF" w:rsidRPr="00EB70DF" w:rsidRDefault="00EB70DF" w:rsidP="00EB70DF">
      <w:pPr>
        <w:jc w:val="both"/>
        <w:rPr>
          <w:rFonts w:ascii="Open Sans" w:hAnsi="Open Sans" w:cs="Open Sans"/>
          <w:sz w:val="24"/>
          <w:szCs w:val="24"/>
        </w:rPr>
      </w:pPr>
      <w:r w:rsidRPr="00EB70DF">
        <w:rPr>
          <w:rFonts w:ascii="Open Sans" w:hAnsi="Open Sans" w:cs="Open Sans"/>
          <w:sz w:val="24"/>
          <w:szCs w:val="24"/>
        </w:rPr>
        <w:t xml:space="preserve">Le Chœur du Musée d'art de Joliette invite chaleureusement le public à se joindre à cette célébration musicale inoubliable, marquant un quart de siècle d'engagement envers l'art choral et le patrimoine culturel de Lanaudière. </w:t>
      </w:r>
    </w:p>
    <w:p w14:paraId="0D87DAD1" w14:textId="77777777" w:rsidR="00EB70DF" w:rsidRPr="00EB70DF" w:rsidRDefault="00EB70DF" w:rsidP="00EB70DF">
      <w:pPr>
        <w:jc w:val="both"/>
        <w:rPr>
          <w:rFonts w:ascii="Open Sans" w:hAnsi="Open Sans" w:cs="Open Sans"/>
          <w:sz w:val="24"/>
          <w:szCs w:val="24"/>
        </w:rPr>
      </w:pPr>
    </w:p>
    <w:p w14:paraId="2FE236CE" w14:textId="47C9F76C" w:rsidR="00EB70DF" w:rsidRPr="00EB70DF" w:rsidRDefault="00EB70DF" w:rsidP="00EB70DF">
      <w:pPr>
        <w:rPr>
          <w:rFonts w:ascii="Open Sans" w:hAnsi="Open Sans" w:cs="Open Sans"/>
          <w:color w:val="0563C1" w:themeColor="hyperlink"/>
          <w:sz w:val="24"/>
          <w:szCs w:val="24"/>
          <w:u w:val="single"/>
        </w:rPr>
      </w:pPr>
      <w:r w:rsidRPr="00EB70DF">
        <w:rPr>
          <w:rFonts w:ascii="Open Sans" w:hAnsi="Open Sans" w:cs="Open Sans"/>
          <w:sz w:val="24"/>
          <w:szCs w:val="24"/>
        </w:rPr>
        <w:t xml:space="preserve">Billets en vente dès maintenant sur : </w:t>
      </w:r>
      <w:hyperlink r:id="rId8" w:history="1">
        <w:r w:rsidRPr="00EB70DF">
          <w:rPr>
            <w:rStyle w:val="Lienhypertexte"/>
            <w:rFonts w:ascii="Open Sans" w:hAnsi="Open Sans" w:cs="Open Sans"/>
            <w:sz w:val="24"/>
            <w:szCs w:val="24"/>
          </w:rPr>
          <w:t>choeurdumusee.org</w:t>
        </w:r>
      </w:hyperlink>
      <w:r w:rsidRPr="00EB70DF">
        <w:rPr>
          <w:rFonts w:ascii="Open Sans" w:hAnsi="Open Sans" w:cs="Open Sans"/>
          <w:sz w:val="24"/>
          <w:szCs w:val="24"/>
        </w:rPr>
        <w:t xml:space="preserve"> et à la billetterie du Centre Culturel Desjardins</w:t>
      </w:r>
    </w:p>
    <w:p w14:paraId="145D3D21" w14:textId="77777777" w:rsidR="00EB70DF" w:rsidRPr="00EB70DF" w:rsidRDefault="00EB70DF" w:rsidP="00EB70DF">
      <w:pPr>
        <w:rPr>
          <w:rFonts w:ascii="Open Sans" w:hAnsi="Open Sans" w:cs="Open Sans"/>
          <w:sz w:val="24"/>
          <w:szCs w:val="24"/>
        </w:rPr>
      </w:pPr>
    </w:p>
    <w:p w14:paraId="57FEC89E" w14:textId="609E781E" w:rsidR="00EB70DF" w:rsidRPr="00EB70DF" w:rsidRDefault="00EB70DF" w:rsidP="00EB70DF">
      <w:pPr>
        <w:ind w:left="720"/>
        <w:jc w:val="center"/>
        <w:rPr>
          <w:rFonts w:ascii="Open Sans" w:hAnsi="Open Sans" w:cs="Open Sans"/>
          <w:sz w:val="24"/>
          <w:szCs w:val="24"/>
        </w:rPr>
      </w:pPr>
      <w:r w:rsidRPr="00EB70DF">
        <w:rPr>
          <w:rFonts w:ascii="Open Sans" w:hAnsi="Open Sans" w:cs="Open Sans"/>
          <w:sz w:val="24"/>
          <w:szCs w:val="24"/>
        </w:rPr>
        <w:t xml:space="preserve">— 30 —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318"/>
        <w:gridCol w:w="4318"/>
      </w:tblGrid>
      <w:tr w:rsidR="0084233D" w14:paraId="74D60C92" w14:textId="77777777" w:rsidTr="0084233D">
        <w:tc>
          <w:tcPr>
            <w:tcW w:w="4318" w:type="dxa"/>
            <w:tcBorders>
              <w:top w:val="nil"/>
              <w:left w:val="nil"/>
              <w:bottom w:val="nil"/>
              <w:right w:val="nil"/>
            </w:tcBorders>
          </w:tcPr>
          <w:p w14:paraId="3F6D4E01" w14:textId="77777777" w:rsidR="0084233D" w:rsidRPr="00EB70DF" w:rsidRDefault="0084233D" w:rsidP="0084233D">
            <w:pPr>
              <w:rPr>
                <w:rFonts w:ascii="Open Sans" w:hAnsi="Open Sans" w:cs="Open Sans"/>
                <w:sz w:val="24"/>
                <w:szCs w:val="24"/>
              </w:rPr>
            </w:pPr>
            <w:r w:rsidRPr="00EB70DF">
              <w:rPr>
                <w:rFonts w:ascii="Open Sans" w:hAnsi="Open Sans" w:cs="Open Sans"/>
                <w:sz w:val="24"/>
                <w:szCs w:val="24"/>
              </w:rPr>
              <w:t>Contact presse:</w:t>
            </w:r>
            <w:r>
              <w:rPr>
                <w:rFonts w:ascii="Open Sans" w:hAnsi="Open Sans" w:cs="Open Sans"/>
                <w:sz w:val="24"/>
                <w:szCs w:val="24"/>
              </w:rPr>
              <w:br/>
            </w:r>
            <w:r w:rsidRPr="00EB70DF">
              <w:rPr>
                <w:rFonts w:ascii="Open Sans" w:hAnsi="Open Sans" w:cs="Open Sans"/>
                <w:sz w:val="24"/>
                <w:szCs w:val="24"/>
              </w:rPr>
              <w:t>Catherine Savoie</w:t>
            </w:r>
            <w:r>
              <w:rPr>
                <w:rFonts w:ascii="Open Sans" w:hAnsi="Open Sans" w:cs="Open Sans"/>
                <w:sz w:val="24"/>
                <w:szCs w:val="24"/>
              </w:rPr>
              <w:br/>
            </w:r>
            <w:r w:rsidRPr="00EB70DF">
              <w:rPr>
                <w:rFonts w:ascii="Open Sans" w:hAnsi="Open Sans" w:cs="Open Sans"/>
                <w:sz w:val="24"/>
                <w:szCs w:val="24"/>
              </w:rPr>
              <w:t>Coordination artistique</w:t>
            </w:r>
            <w:r>
              <w:rPr>
                <w:rFonts w:ascii="Open Sans" w:hAnsi="Open Sans" w:cs="Open Sans"/>
                <w:sz w:val="24"/>
                <w:szCs w:val="24"/>
              </w:rPr>
              <w:br/>
            </w:r>
            <w:r w:rsidRPr="00EB70DF">
              <w:rPr>
                <w:rFonts w:ascii="Open Sans" w:hAnsi="Open Sans" w:cs="Open Sans"/>
                <w:sz w:val="24"/>
                <w:szCs w:val="24"/>
              </w:rPr>
              <w:t>Chœur du Musée d'art de Joliette</w:t>
            </w:r>
            <w:r>
              <w:rPr>
                <w:rFonts w:ascii="Open Sans" w:hAnsi="Open Sans" w:cs="Open Sans"/>
                <w:sz w:val="24"/>
                <w:szCs w:val="24"/>
              </w:rPr>
              <w:br/>
            </w:r>
            <w:r w:rsidRPr="00EB70DF">
              <w:rPr>
                <w:rFonts w:ascii="Open Sans" w:hAnsi="Open Sans" w:cs="Open Sans"/>
                <w:sz w:val="24"/>
                <w:szCs w:val="24"/>
              </w:rPr>
              <w:t>cmajgestionreseaux@gmail.com</w:t>
            </w:r>
          </w:p>
          <w:p w14:paraId="00F21DDF" w14:textId="77777777" w:rsidR="0084233D" w:rsidRDefault="0084233D" w:rsidP="00EB70DF">
            <w:pPr>
              <w:rPr>
                <w:rFonts w:ascii="Open Sans" w:hAnsi="Open Sans" w:cs="Open Sans"/>
                <w:sz w:val="24"/>
                <w:szCs w:val="24"/>
              </w:rPr>
            </w:pPr>
          </w:p>
        </w:tc>
        <w:tc>
          <w:tcPr>
            <w:tcW w:w="4318" w:type="dxa"/>
            <w:tcBorders>
              <w:top w:val="nil"/>
              <w:left w:val="nil"/>
              <w:bottom w:val="nil"/>
              <w:right w:val="nil"/>
            </w:tcBorders>
          </w:tcPr>
          <w:p w14:paraId="1677DE3C" w14:textId="0378F41A" w:rsidR="0084233D" w:rsidRDefault="0084233D" w:rsidP="0084233D">
            <w:r>
              <w:rPr>
                <w:noProof/>
              </w:rPr>
              <w:drawing>
                <wp:anchor distT="0" distB="0" distL="114300" distR="114300" simplePos="0" relativeHeight="251658752" behindDoc="0" locked="0" layoutInCell="1" allowOverlap="1" wp14:anchorId="19914F74" wp14:editId="22FC4A19">
                  <wp:simplePos x="0" y="0"/>
                  <wp:positionH relativeFrom="margin">
                    <wp:posOffset>29845</wp:posOffset>
                  </wp:positionH>
                  <wp:positionV relativeFrom="paragraph">
                    <wp:posOffset>492760</wp:posOffset>
                  </wp:positionV>
                  <wp:extent cx="1247775" cy="1247775"/>
                  <wp:effectExtent l="0" t="0" r="9525" b="9525"/>
                  <wp:wrapTopAndBottom/>
                  <wp:docPr id="1403840778" name="Image 1" descr="Une image contenant motif, carré, pixel, conception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1" descr="Une image contenant motif, carré, pixel, conception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1247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t>Télécharger le communiqué,</w:t>
            </w:r>
            <w:r>
              <w:br/>
              <w:t xml:space="preserve">les biographies, les photos et l’affiche </w:t>
            </w:r>
          </w:p>
          <w:p w14:paraId="6370AE27" w14:textId="0AE91E6E" w:rsidR="0084233D" w:rsidRDefault="0084233D" w:rsidP="00EB70DF">
            <w:pPr>
              <w:rPr>
                <w:rFonts w:ascii="Open Sans" w:hAnsi="Open Sans" w:cs="Open Sans"/>
                <w:sz w:val="24"/>
                <w:szCs w:val="24"/>
              </w:rPr>
            </w:pPr>
          </w:p>
        </w:tc>
      </w:tr>
    </w:tbl>
    <w:p w14:paraId="646346FD" w14:textId="5D83C3D2" w:rsidR="00EB70DF" w:rsidRPr="00EB70DF" w:rsidRDefault="00EB131D" w:rsidP="00A100F9">
      <w:pPr>
        <w:ind w:left="4248"/>
        <w:rPr>
          <w:rFonts w:ascii="Open Sans" w:hAnsi="Open Sans" w:cs="Open Sans"/>
          <w:sz w:val="24"/>
          <w:szCs w:val="24"/>
        </w:rPr>
      </w:pPr>
      <w:r>
        <w:rPr>
          <w:rFonts w:ascii="Open Sans" w:hAnsi="Open Sans" w:cs="Open Sans"/>
          <w:sz w:val="24"/>
          <w:szCs w:val="24"/>
        </w:rPr>
        <w:t>Ou</w:t>
      </w:r>
      <w:r w:rsidR="003C14B0">
        <w:rPr>
          <w:rFonts w:ascii="Open Sans" w:hAnsi="Open Sans" w:cs="Open Sans"/>
          <w:sz w:val="24"/>
          <w:szCs w:val="24"/>
        </w:rPr>
        <w:t xml:space="preserve"> à l’adresse suivante : </w:t>
      </w:r>
      <w:r w:rsidR="003C14B0" w:rsidRPr="003C14B0">
        <w:rPr>
          <w:rFonts w:ascii="Open Sans" w:hAnsi="Open Sans" w:cs="Open Sans"/>
          <w:sz w:val="24"/>
          <w:szCs w:val="24"/>
        </w:rPr>
        <w:t>https://choeurdumusee.org/5289-2/</w:t>
      </w:r>
    </w:p>
    <w:p w14:paraId="6AFAA88F" w14:textId="063A2078" w:rsidR="00560B03" w:rsidRPr="00E22BA6" w:rsidRDefault="00560B03">
      <w:pPr>
        <w:rPr>
          <w:color w:val="262626" w:themeColor="text1" w:themeTint="D9"/>
        </w:rPr>
      </w:pPr>
    </w:p>
    <w:p w14:paraId="1F18D151" w14:textId="676E09C0" w:rsidR="00067C60" w:rsidRDefault="00067C60" w:rsidP="00B013CF"/>
    <w:p w14:paraId="4F54DFFE" w14:textId="77777777" w:rsidR="00067C60" w:rsidRDefault="00067C60" w:rsidP="00B013CF"/>
    <w:p w14:paraId="61808174" w14:textId="77777777" w:rsidR="00067C60" w:rsidRPr="00B013CF" w:rsidRDefault="00067C60" w:rsidP="00B013CF">
      <w:pPr>
        <w:rPr>
          <w:noProof/>
        </w:rPr>
      </w:pPr>
    </w:p>
    <w:p w14:paraId="5D4F6944" w14:textId="77777777" w:rsidR="00A14854" w:rsidRDefault="00A14854" w:rsidP="00A14854">
      <w:pPr>
        <w:pStyle w:val="NormalWeb"/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4A862F9E" wp14:editId="7CAF0288">
            <wp:simplePos x="0" y="0"/>
            <wp:positionH relativeFrom="margin">
              <wp:align>center</wp:align>
            </wp:positionH>
            <wp:positionV relativeFrom="paragraph">
              <wp:posOffset>276225</wp:posOffset>
            </wp:positionV>
            <wp:extent cx="6414770" cy="4276512"/>
            <wp:effectExtent l="0" t="0" r="5080" b="0"/>
            <wp:wrapNone/>
            <wp:docPr id="2" name="Image 1" descr="Une image contenant texte, habits, personn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 descr="Une image contenant texte, habits, personn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4770" cy="4276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52EEA11" w14:textId="59D98E72" w:rsidR="00466581" w:rsidRPr="00466581" w:rsidRDefault="00466581"/>
    <w:sectPr w:rsidR="00466581" w:rsidRPr="00466581" w:rsidSect="00FE0CDA">
      <w:footerReference w:type="default" r:id="rId11"/>
      <w:pgSz w:w="12240" w:h="15840"/>
      <w:pgMar w:top="1440" w:right="1797" w:bottom="1134" w:left="179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436074D" w14:textId="77777777" w:rsidR="00341761" w:rsidRDefault="00341761" w:rsidP="00BA1DAD">
      <w:pPr>
        <w:spacing w:after="0" w:line="240" w:lineRule="auto"/>
      </w:pPr>
      <w:r>
        <w:separator/>
      </w:r>
    </w:p>
  </w:endnote>
  <w:endnote w:type="continuationSeparator" w:id="0">
    <w:p w14:paraId="3B451F43" w14:textId="77777777" w:rsidR="00341761" w:rsidRDefault="00341761" w:rsidP="00BA1D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6355F3" w14:textId="6139AF30" w:rsidR="00DC1FFD" w:rsidRDefault="00766822" w:rsidP="003B5183">
    <w:pPr>
      <w:pStyle w:val="Pieddepage"/>
      <w:jc w:val="center"/>
    </w:pPr>
    <w:r w:rsidRPr="00766822">
      <w:t>Chœur du Musée d’art de Joliette</w:t>
    </w:r>
    <w:r w:rsidR="00436A2F">
      <w:t xml:space="preserve"> </w:t>
    </w:r>
    <w:r w:rsidR="00436A2F" w:rsidRPr="00766822">
      <w:t>|</w:t>
    </w:r>
    <w:r w:rsidR="006647C0">
      <w:t xml:space="preserve"> </w:t>
    </w:r>
    <w:r w:rsidRPr="00766822">
      <w:t>145</w:t>
    </w:r>
    <w:r w:rsidR="006647C0">
      <w:t xml:space="preserve"> rue </w:t>
    </w:r>
    <w:r w:rsidR="009C237E">
      <w:t>P</w:t>
    </w:r>
    <w:r w:rsidRPr="00766822">
      <w:t xml:space="preserve">ère-Wilfrid-Corbeil, Joliette, QC, J6E 4T4 </w:t>
    </w:r>
    <w:proofErr w:type="gramStart"/>
    <w:r w:rsidRPr="00766822">
      <w:t>info@choeurdumusee.org  |</w:t>
    </w:r>
    <w:proofErr w:type="gramEnd"/>
    <w:r w:rsidRPr="00766822">
      <w:t xml:space="preserve">  www.choeurdumusee.org  </w:t>
    </w:r>
    <w:bookmarkStart w:id="0" w:name="_Hlk172805118"/>
    <w:r w:rsidRPr="00766822">
      <w:t>|</w:t>
    </w:r>
    <w:bookmarkEnd w:id="0"/>
    <w:r w:rsidRPr="00766822">
      <w:t xml:space="preserve">  (450) 7</w:t>
    </w:r>
    <w:r w:rsidR="003B5183">
      <w:t>60-0007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B99A811" w14:textId="77777777" w:rsidR="00341761" w:rsidRDefault="00341761" w:rsidP="00BA1DAD">
      <w:pPr>
        <w:spacing w:after="0" w:line="240" w:lineRule="auto"/>
      </w:pPr>
      <w:r>
        <w:separator/>
      </w:r>
    </w:p>
  </w:footnote>
  <w:footnote w:type="continuationSeparator" w:id="0">
    <w:p w14:paraId="1B1D9C28" w14:textId="77777777" w:rsidR="00341761" w:rsidRDefault="00341761" w:rsidP="00BA1DA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0B03"/>
    <w:rsid w:val="000126FD"/>
    <w:rsid w:val="00024040"/>
    <w:rsid w:val="00025DB7"/>
    <w:rsid w:val="00025E9A"/>
    <w:rsid w:val="00030D62"/>
    <w:rsid w:val="00030ED9"/>
    <w:rsid w:val="00044DE5"/>
    <w:rsid w:val="00050B85"/>
    <w:rsid w:val="00060A99"/>
    <w:rsid w:val="0006539B"/>
    <w:rsid w:val="00067C60"/>
    <w:rsid w:val="00075DF8"/>
    <w:rsid w:val="00083C64"/>
    <w:rsid w:val="00090804"/>
    <w:rsid w:val="000A2DF3"/>
    <w:rsid w:val="000A32B4"/>
    <w:rsid w:val="000B4B02"/>
    <w:rsid w:val="000B7731"/>
    <w:rsid w:val="000C5343"/>
    <w:rsid w:val="000C7FA8"/>
    <w:rsid w:val="000D51D1"/>
    <w:rsid w:val="000E38B3"/>
    <w:rsid w:val="000E3ACD"/>
    <w:rsid w:val="000E4306"/>
    <w:rsid w:val="000E5667"/>
    <w:rsid w:val="000F2AE7"/>
    <w:rsid w:val="000F65E1"/>
    <w:rsid w:val="00102109"/>
    <w:rsid w:val="001129FA"/>
    <w:rsid w:val="00113DDE"/>
    <w:rsid w:val="001205AF"/>
    <w:rsid w:val="0012283E"/>
    <w:rsid w:val="00131BBC"/>
    <w:rsid w:val="001436E7"/>
    <w:rsid w:val="00146302"/>
    <w:rsid w:val="001515F0"/>
    <w:rsid w:val="001607DC"/>
    <w:rsid w:val="00173B51"/>
    <w:rsid w:val="00175D9C"/>
    <w:rsid w:val="001B256C"/>
    <w:rsid w:val="001C4AC3"/>
    <w:rsid w:val="001C538E"/>
    <w:rsid w:val="001C6C13"/>
    <w:rsid w:val="001C7A4B"/>
    <w:rsid w:val="001D4364"/>
    <w:rsid w:val="001E2F8C"/>
    <w:rsid w:val="001E3464"/>
    <w:rsid w:val="001F6870"/>
    <w:rsid w:val="00203A41"/>
    <w:rsid w:val="002226EA"/>
    <w:rsid w:val="002308B6"/>
    <w:rsid w:val="002323F7"/>
    <w:rsid w:val="002333B3"/>
    <w:rsid w:val="00240A44"/>
    <w:rsid w:val="002422A5"/>
    <w:rsid w:val="002530E7"/>
    <w:rsid w:val="002663CF"/>
    <w:rsid w:val="00272B5F"/>
    <w:rsid w:val="0027366C"/>
    <w:rsid w:val="00277161"/>
    <w:rsid w:val="0028143D"/>
    <w:rsid w:val="0028739B"/>
    <w:rsid w:val="002A04A4"/>
    <w:rsid w:val="002A334F"/>
    <w:rsid w:val="002B155F"/>
    <w:rsid w:val="002C27FA"/>
    <w:rsid w:val="002C507D"/>
    <w:rsid w:val="002C641D"/>
    <w:rsid w:val="002D42C0"/>
    <w:rsid w:val="0030757C"/>
    <w:rsid w:val="00315E2E"/>
    <w:rsid w:val="00325783"/>
    <w:rsid w:val="00326C20"/>
    <w:rsid w:val="00337120"/>
    <w:rsid w:val="00341761"/>
    <w:rsid w:val="0034704F"/>
    <w:rsid w:val="003500AD"/>
    <w:rsid w:val="003620D5"/>
    <w:rsid w:val="00363B08"/>
    <w:rsid w:val="00365758"/>
    <w:rsid w:val="003679AD"/>
    <w:rsid w:val="00376E98"/>
    <w:rsid w:val="00383CDE"/>
    <w:rsid w:val="0038503A"/>
    <w:rsid w:val="00385A63"/>
    <w:rsid w:val="00395B84"/>
    <w:rsid w:val="003B01C8"/>
    <w:rsid w:val="003B5183"/>
    <w:rsid w:val="003B716C"/>
    <w:rsid w:val="003C10D4"/>
    <w:rsid w:val="003C14B0"/>
    <w:rsid w:val="003D16C8"/>
    <w:rsid w:val="003D274F"/>
    <w:rsid w:val="003D7DB3"/>
    <w:rsid w:val="003F15A3"/>
    <w:rsid w:val="00400D39"/>
    <w:rsid w:val="00401E92"/>
    <w:rsid w:val="00402223"/>
    <w:rsid w:val="004056F3"/>
    <w:rsid w:val="00416F63"/>
    <w:rsid w:val="004174F7"/>
    <w:rsid w:val="00424149"/>
    <w:rsid w:val="00424EC6"/>
    <w:rsid w:val="00427A11"/>
    <w:rsid w:val="004313A6"/>
    <w:rsid w:val="00436A2F"/>
    <w:rsid w:val="00440F55"/>
    <w:rsid w:val="00442AE9"/>
    <w:rsid w:val="00450A5E"/>
    <w:rsid w:val="0045477A"/>
    <w:rsid w:val="004575E1"/>
    <w:rsid w:val="00464BBC"/>
    <w:rsid w:val="00466581"/>
    <w:rsid w:val="00470C07"/>
    <w:rsid w:val="004839D9"/>
    <w:rsid w:val="004858D1"/>
    <w:rsid w:val="00487BCC"/>
    <w:rsid w:val="00493C82"/>
    <w:rsid w:val="004C01DF"/>
    <w:rsid w:val="004C034D"/>
    <w:rsid w:val="004D1C6C"/>
    <w:rsid w:val="004D34EE"/>
    <w:rsid w:val="004D58F2"/>
    <w:rsid w:val="004D683C"/>
    <w:rsid w:val="004F1681"/>
    <w:rsid w:val="0050530C"/>
    <w:rsid w:val="005066E0"/>
    <w:rsid w:val="00520A96"/>
    <w:rsid w:val="005351C8"/>
    <w:rsid w:val="0053653C"/>
    <w:rsid w:val="00550BC5"/>
    <w:rsid w:val="00554460"/>
    <w:rsid w:val="00560B03"/>
    <w:rsid w:val="00564C76"/>
    <w:rsid w:val="00564D03"/>
    <w:rsid w:val="00570E74"/>
    <w:rsid w:val="0057174F"/>
    <w:rsid w:val="00581BC9"/>
    <w:rsid w:val="00586E9E"/>
    <w:rsid w:val="005A029F"/>
    <w:rsid w:val="005A364D"/>
    <w:rsid w:val="005A719C"/>
    <w:rsid w:val="005B6EBD"/>
    <w:rsid w:val="005C5ABA"/>
    <w:rsid w:val="005C6CC9"/>
    <w:rsid w:val="005E1446"/>
    <w:rsid w:val="005F0B07"/>
    <w:rsid w:val="00601107"/>
    <w:rsid w:val="006052A2"/>
    <w:rsid w:val="00614614"/>
    <w:rsid w:val="00615520"/>
    <w:rsid w:val="006158DD"/>
    <w:rsid w:val="006278F6"/>
    <w:rsid w:val="00630C03"/>
    <w:rsid w:val="006326CC"/>
    <w:rsid w:val="00634439"/>
    <w:rsid w:val="006371DB"/>
    <w:rsid w:val="00651424"/>
    <w:rsid w:val="006637CD"/>
    <w:rsid w:val="006647C0"/>
    <w:rsid w:val="00681229"/>
    <w:rsid w:val="00684D0B"/>
    <w:rsid w:val="00687D17"/>
    <w:rsid w:val="0069101B"/>
    <w:rsid w:val="006920A9"/>
    <w:rsid w:val="0069393C"/>
    <w:rsid w:val="00695F52"/>
    <w:rsid w:val="006A07CF"/>
    <w:rsid w:val="006A2C5A"/>
    <w:rsid w:val="006B43AA"/>
    <w:rsid w:val="006B67A6"/>
    <w:rsid w:val="006E13D3"/>
    <w:rsid w:val="006F36AC"/>
    <w:rsid w:val="006F65E4"/>
    <w:rsid w:val="00726B59"/>
    <w:rsid w:val="00734964"/>
    <w:rsid w:val="00750DA5"/>
    <w:rsid w:val="00751D4B"/>
    <w:rsid w:val="00761A5C"/>
    <w:rsid w:val="007624FC"/>
    <w:rsid w:val="00766822"/>
    <w:rsid w:val="00766D17"/>
    <w:rsid w:val="007671C8"/>
    <w:rsid w:val="00771146"/>
    <w:rsid w:val="00790153"/>
    <w:rsid w:val="007A0589"/>
    <w:rsid w:val="007B5873"/>
    <w:rsid w:val="007C03A8"/>
    <w:rsid w:val="007C331A"/>
    <w:rsid w:val="007D0769"/>
    <w:rsid w:val="007E26E6"/>
    <w:rsid w:val="007E44D0"/>
    <w:rsid w:val="008013B9"/>
    <w:rsid w:val="008055F5"/>
    <w:rsid w:val="008106E1"/>
    <w:rsid w:val="008145C7"/>
    <w:rsid w:val="00825465"/>
    <w:rsid w:val="0084233D"/>
    <w:rsid w:val="008441A3"/>
    <w:rsid w:val="0084490D"/>
    <w:rsid w:val="0084731B"/>
    <w:rsid w:val="00856D5B"/>
    <w:rsid w:val="00863CCF"/>
    <w:rsid w:val="0086740C"/>
    <w:rsid w:val="008753B7"/>
    <w:rsid w:val="008915C3"/>
    <w:rsid w:val="00895D79"/>
    <w:rsid w:val="008A24B0"/>
    <w:rsid w:val="008A59F4"/>
    <w:rsid w:val="008B329F"/>
    <w:rsid w:val="008C146F"/>
    <w:rsid w:val="008C1FED"/>
    <w:rsid w:val="008C5284"/>
    <w:rsid w:val="008D6312"/>
    <w:rsid w:val="008E34B0"/>
    <w:rsid w:val="008E7485"/>
    <w:rsid w:val="008F2DA1"/>
    <w:rsid w:val="008F5B23"/>
    <w:rsid w:val="00911822"/>
    <w:rsid w:val="00931DF9"/>
    <w:rsid w:val="00940528"/>
    <w:rsid w:val="00942153"/>
    <w:rsid w:val="009434C8"/>
    <w:rsid w:val="00947C9D"/>
    <w:rsid w:val="00963B08"/>
    <w:rsid w:val="00967F17"/>
    <w:rsid w:val="009727D3"/>
    <w:rsid w:val="00982F1F"/>
    <w:rsid w:val="00990E69"/>
    <w:rsid w:val="009964A4"/>
    <w:rsid w:val="009B3739"/>
    <w:rsid w:val="009C124E"/>
    <w:rsid w:val="009C237E"/>
    <w:rsid w:val="009E5D62"/>
    <w:rsid w:val="009E6572"/>
    <w:rsid w:val="00A06706"/>
    <w:rsid w:val="00A100F9"/>
    <w:rsid w:val="00A14349"/>
    <w:rsid w:val="00A14854"/>
    <w:rsid w:val="00A163B4"/>
    <w:rsid w:val="00A33149"/>
    <w:rsid w:val="00A35F77"/>
    <w:rsid w:val="00A55074"/>
    <w:rsid w:val="00A74255"/>
    <w:rsid w:val="00A76AAB"/>
    <w:rsid w:val="00A77554"/>
    <w:rsid w:val="00A804CD"/>
    <w:rsid w:val="00A80686"/>
    <w:rsid w:val="00A81521"/>
    <w:rsid w:val="00A90ACF"/>
    <w:rsid w:val="00A94D50"/>
    <w:rsid w:val="00A976F6"/>
    <w:rsid w:val="00AA15FD"/>
    <w:rsid w:val="00AA43EF"/>
    <w:rsid w:val="00AA5197"/>
    <w:rsid w:val="00AA56E8"/>
    <w:rsid w:val="00AB0E44"/>
    <w:rsid w:val="00AB4BA1"/>
    <w:rsid w:val="00AB4D95"/>
    <w:rsid w:val="00AB5639"/>
    <w:rsid w:val="00AC2C45"/>
    <w:rsid w:val="00AD36BA"/>
    <w:rsid w:val="00AD3B60"/>
    <w:rsid w:val="00AD426E"/>
    <w:rsid w:val="00AE5103"/>
    <w:rsid w:val="00AE63AE"/>
    <w:rsid w:val="00AF1EDF"/>
    <w:rsid w:val="00AF38EB"/>
    <w:rsid w:val="00AF6C6E"/>
    <w:rsid w:val="00B00B37"/>
    <w:rsid w:val="00B013CF"/>
    <w:rsid w:val="00B14757"/>
    <w:rsid w:val="00B174CA"/>
    <w:rsid w:val="00B17DF8"/>
    <w:rsid w:val="00B33EBC"/>
    <w:rsid w:val="00B3479F"/>
    <w:rsid w:val="00B436BD"/>
    <w:rsid w:val="00B5497B"/>
    <w:rsid w:val="00B70F96"/>
    <w:rsid w:val="00B917F6"/>
    <w:rsid w:val="00B91FBB"/>
    <w:rsid w:val="00BA1DAD"/>
    <w:rsid w:val="00BA35B6"/>
    <w:rsid w:val="00BB0D78"/>
    <w:rsid w:val="00BB164F"/>
    <w:rsid w:val="00BC44AC"/>
    <w:rsid w:val="00BC74C6"/>
    <w:rsid w:val="00BD0D37"/>
    <w:rsid w:val="00BD40F6"/>
    <w:rsid w:val="00BD5E59"/>
    <w:rsid w:val="00BE0B1E"/>
    <w:rsid w:val="00BE31EB"/>
    <w:rsid w:val="00BF5E24"/>
    <w:rsid w:val="00C00D49"/>
    <w:rsid w:val="00C1584F"/>
    <w:rsid w:val="00C24870"/>
    <w:rsid w:val="00C2538F"/>
    <w:rsid w:val="00C31154"/>
    <w:rsid w:val="00C37266"/>
    <w:rsid w:val="00C40389"/>
    <w:rsid w:val="00C41888"/>
    <w:rsid w:val="00C42DAC"/>
    <w:rsid w:val="00C43D55"/>
    <w:rsid w:val="00C43F93"/>
    <w:rsid w:val="00C44227"/>
    <w:rsid w:val="00C44D2C"/>
    <w:rsid w:val="00C62F1D"/>
    <w:rsid w:val="00C75628"/>
    <w:rsid w:val="00C8013E"/>
    <w:rsid w:val="00C93E38"/>
    <w:rsid w:val="00C96782"/>
    <w:rsid w:val="00CA27F3"/>
    <w:rsid w:val="00CA6150"/>
    <w:rsid w:val="00CD3527"/>
    <w:rsid w:val="00CD38F4"/>
    <w:rsid w:val="00CD53CF"/>
    <w:rsid w:val="00CD6539"/>
    <w:rsid w:val="00CF1093"/>
    <w:rsid w:val="00CF2D0D"/>
    <w:rsid w:val="00CF4C54"/>
    <w:rsid w:val="00CF70C1"/>
    <w:rsid w:val="00D00460"/>
    <w:rsid w:val="00D005D9"/>
    <w:rsid w:val="00D03AB9"/>
    <w:rsid w:val="00D06167"/>
    <w:rsid w:val="00D17D97"/>
    <w:rsid w:val="00D30AF1"/>
    <w:rsid w:val="00D32E00"/>
    <w:rsid w:val="00D40F5B"/>
    <w:rsid w:val="00D52720"/>
    <w:rsid w:val="00D56EE4"/>
    <w:rsid w:val="00D63802"/>
    <w:rsid w:val="00D66E3A"/>
    <w:rsid w:val="00D7010E"/>
    <w:rsid w:val="00D77F4A"/>
    <w:rsid w:val="00D81EA8"/>
    <w:rsid w:val="00D92DB4"/>
    <w:rsid w:val="00D95816"/>
    <w:rsid w:val="00DC02E0"/>
    <w:rsid w:val="00DC1B68"/>
    <w:rsid w:val="00DC1FFD"/>
    <w:rsid w:val="00DC33E7"/>
    <w:rsid w:val="00DC5778"/>
    <w:rsid w:val="00DD56C2"/>
    <w:rsid w:val="00DD640A"/>
    <w:rsid w:val="00DE205B"/>
    <w:rsid w:val="00DF0064"/>
    <w:rsid w:val="00DF65C5"/>
    <w:rsid w:val="00E22BA6"/>
    <w:rsid w:val="00E25747"/>
    <w:rsid w:val="00E258EC"/>
    <w:rsid w:val="00E347AA"/>
    <w:rsid w:val="00E368DA"/>
    <w:rsid w:val="00E56F9E"/>
    <w:rsid w:val="00E5732B"/>
    <w:rsid w:val="00E617C1"/>
    <w:rsid w:val="00E70DCE"/>
    <w:rsid w:val="00E71876"/>
    <w:rsid w:val="00E8061B"/>
    <w:rsid w:val="00E8138D"/>
    <w:rsid w:val="00E84728"/>
    <w:rsid w:val="00E87B7B"/>
    <w:rsid w:val="00E93B85"/>
    <w:rsid w:val="00E9736B"/>
    <w:rsid w:val="00EA2081"/>
    <w:rsid w:val="00EA72E6"/>
    <w:rsid w:val="00EB0E16"/>
    <w:rsid w:val="00EB131D"/>
    <w:rsid w:val="00EB41C3"/>
    <w:rsid w:val="00EB70DF"/>
    <w:rsid w:val="00EB790C"/>
    <w:rsid w:val="00EC265A"/>
    <w:rsid w:val="00EC7DFC"/>
    <w:rsid w:val="00ED4A6A"/>
    <w:rsid w:val="00F01484"/>
    <w:rsid w:val="00F07DC9"/>
    <w:rsid w:val="00F2446E"/>
    <w:rsid w:val="00F40821"/>
    <w:rsid w:val="00F42AB1"/>
    <w:rsid w:val="00F4437A"/>
    <w:rsid w:val="00F454CA"/>
    <w:rsid w:val="00F50977"/>
    <w:rsid w:val="00F54AF3"/>
    <w:rsid w:val="00F612B9"/>
    <w:rsid w:val="00F6690D"/>
    <w:rsid w:val="00F73058"/>
    <w:rsid w:val="00FA08A5"/>
    <w:rsid w:val="00FB265E"/>
    <w:rsid w:val="00FC075F"/>
    <w:rsid w:val="00FC2214"/>
    <w:rsid w:val="00FC2627"/>
    <w:rsid w:val="00FC7F9E"/>
    <w:rsid w:val="00FD242E"/>
    <w:rsid w:val="00FE0CDA"/>
    <w:rsid w:val="00FE112A"/>
    <w:rsid w:val="00FE1274"/>
    <w:rsid w:val="00FE1445"/>
    <w:rsid w:val="00FF2E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67A145D"/>
  <w15:chartTrackingRefBased/>
  <w15:docId w15:val="{4D3B2D6D-230B-432A-9D0B-8D01BDE5BB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D03AB9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D03AB9"/>
    <w:rPr>
      <w:color w:val="605E5C"/>
      <w:shd w:val="clear" w:color="auto" w:fill="E1DFDD"/>
    </w:rPr>
  </w:style>
  <w:style w:type="paragraph" w:styleId="En-tte">
    <w:name w:val="header"/>
    <w:basedOn w:val="Normal"/>
    <w:link w:val="En-tteCar"/>
    <w:uiPriority w:val="99"/>
    <w:unhideWhenUsed/>
    <w:rsid w:val="00BA1DAD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A1DAD"/>
  </w:style>
  <w:style w:type="paragraph" w:styleId="Pieddepage">
    <w:name w:val="footer"/>
    <w:basedOn w:val="Normal"/>
    <w:link w:val="PieddepageCar"/>
    <w:uiPriority w:val="99"/>
    <w:unhideWhenUsed/>
    <w:rsid w:val="00BA1DAD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A1DAD"/>
  </w:style>
  <w:style w:type="paragraph" w:styleId="NormalWeb">
    <w:name w:val="Normal (Web)"/>
    <w:basedOn w:val="Normal"/>
    <w:uiPriority w:val="99"/>
    <w:semiHidden/>
    <w:unhideWhenUsed/>
    <w:rsid w:val="00A148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fr-CA"/>
      <w14:ligatures w14:val="none"/>
    </w:rPr>
  </w:style>
  <w:style w:type="table" w:styleId="Grilledutableau">
    <w:name w:val="Table Grid"/>
    <w:basedOn w:val="TableauNormal"/>
    <w:uiPriority w:val="39"/>
    <w:rsid w:val="0084233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1439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379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.docs.live.net/f57ffb47a436e075/Documents/CMAJ/SAISON%202024-2025/Michel%20Dionne/choeurdumusse.org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3</Pages>
  <Words>460</Words>
  <Characters>2530</Characters>
  <Application>Microsoft Office Word</Application>
  <DocSecurity>0</DocSecurity>
  <Lines>21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dionne</dc:creator>
  <cp:keywords/>
  <dc:description/>
  <cp:lastModifiedBy>Michèle Daneau</cp:lastModifiedBy>
  <cp:revision>7</cp:revision>
  <cp:lastPrinted>2024-07-23T15:47:00Z</cp:lastPrinted>
  <dcterms:created xsi:type="dcterms:W3CDTF">2024-09-09T21:54:00Z</dcterms:created>
  <dcterms:modified xsi:type="dcterms:W3CDTF">2024-09-10T14:33:00Z</dcterms:modified>
</cp:coreProperties>
</file>